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1E" w:rsidRPr="00C917E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7EE"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6B2D1E" w:rsidRPr="006B2D1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B2D1E">
        <w:rPr>
          <w:rFonts w:ascii="Times New Roman" w:hAnsi="Times New Roman"/>
          <w:b/>
          <w:sz w:val="24"/>
          <w:szCs w:val="24"/>
          <w:u w:val="single"/>
        </w:rPr>
        <w:t>КУНАШАКСКИЙ МУНИЦИПАЛЬНЫЙ РАЙОН</w:t>
      </w:r>
    </w:p>
    <w:p w:rsidR="006B2D1E" w:rsidRPr="006B2D1E" w:rsidRDefault="006B2D1E" w:rsidP="006B2D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2D1E">
        <w:rPr>
          <w:rFonts w:ascii="Times New Roman" w:hAnsi="Times New Roman"/>
          <w:b/>
          <w:sz w:val="24"/>
          <w:szCs w:val="24"/>
        </w:rPr>
        <w:t>СОВЕТ ДЕПУТАТОВ ХАЛИТОВСКОГО СЕЛЬСКОГО ПОСЕЛЕНИЯ</w:t>
      </w:r>
    </w:p>
    <w:p w:rsidR="006B2D1E" w:rsidRPr="006B2D1E" w:rsidRDefault="006B2D1E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B2D1E">
        <w:rPr>
          <w:rFonts w:ascii="Times New Roman" w:hAnsi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AE1A56" w:rsidRPr="00686816" w:rsidRDefault="006B2D1E" w:rsidP="0068681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B2D1E">
        <w:rPr>
          <w:rFonts w:ascii="Times New Roman" w:hAnsi="Times New Roman"/>
          <w:b/>
          <w:sz w:val="16"/>
          <w:szCs w:val="16"/>
        </w:rPr>
        <w:t xml:space="preserve"> тел.(35148)74-116, 74-203 факс  74-263,74-184</w:t>
      </w: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1A56" w:rsidRDefault="00295169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E1A56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AE1A56" w:rsidRDefault="00AE1A56" w:rsidP="006B2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A56" w:rsidRDefault="00295169" w:rsidP="00AE1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декабря</w:t>
      </w:r>
      <w:r w:rsidR="00C917EE">
        <w:rPr>
          <w:rFonts w:ascii="Times New Roman" w:hAnsi="Times New Roman"/>
          <w:sz w:val="28"/>
          <w:szCs w:val="28"/>
        </w:rPr>
        <w:t xml:space="preserve"> 2021 г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31</w:t>
      </w:r>
    </w:p>
    <w:p w:rsidR="00C917EE" w:rsidRPr="00C917EE" w:rsidRDefault="00C917EE" w:rsidP="00AE1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звания «Почетный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Халитовского</w:t>
      </w:r>
    </w:p>
    <w:p w:rsidR="00AE1A56" w:rsidRDefault="00C917EE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1A56">
        <w:rPr>
          <w:rFonts w:ascii="Times New Roman" w:hAnsi="Times New Roman"/>
          <w:sz w:val="28"/>
          <w:szCs w:val="28"/>
        </w:rPr>
        <w:t>ельского поселения»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информацию специалиста Хажеевой Ф.Н. о кандидатурах, рассмотренных комиссией по обсуждению и утверждению кандидатур на звание «Почетный гражданин Халитовского сельского поселения» Совет депутатов Халитовского сельского поселения</w:t>
      </w:r>
    </w:p>
    <w:p w:rsidR="00AE1A56" w:rsidRDefault="00AE1A5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РЕШИЛ :</w:t>
      </w:r>
    </w:p>
    <w:p w:rsidR="00AE1A56" w:rsidRPr="00686816" w:rsidRDefault="00AE1A56" w:rsidP="0068681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звание «Почетный гражданин Халитовского сельского поселения» следующим лицам:</w:t>
      </w:r>
    </w:p>
    <w:p w:rsidR="00295169" w:rsidRDefault="00295169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Кадырова Гашура Хикматулловна</w:t>
      </w:r>
    </w:p>
    <w:p w:rsidR="00295169" w:rsidRDefault="00295169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Гарифуллин Миннияр Насипович</w:t>
      </w:r>
    </w:p>
    <w:p w:rsidR="00295169" w:rsidRDefault="00295169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Гульфарида Нургалеевна</w:t>
      </w:r>
    </w:p>
    <w:p w:rsidR="00686816" w:rsidRDefault="0068681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Даутова Гульфира Ясавеевна</w:t>
      </w:r>
    </w:p>
    <w:p w:rsidR="00686816" w:rsidRDefault="0068681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Галиуллин Ревмир Сабирьянович</w:t>
      </w:r>
    </w:p>
    <w:p w:rsidR="00686816" w:rsidRDefault="0068681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Халикова Магафура Агзамовна</w:t>
      </w:r>
    </w:p>
    <w:p w:rsidR="00686816" w:rsidRDefault="0068681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Зарипов Риф Лутфрахманович</w:t>
      </w:r>
    </w:p>
    <w:p w:rsidR="00686816" w:rsidRDefault="0068681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Муртазин Закарья Садретдинович</w:t>
      </w:r>
    </w:p>
    <w:p w:rsidR="00686816" w:rsidRDefault="00686816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 Закарья Яхинович</w:t>
      </w:r>
    </w:p>
    <w:p w:rsidR="00AE1A56" w:rsidRDefault="00375928" w:rsidP="00AE1A5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Ишмухам</w:t>
      </w:r>
      <w:r w:rsidR="00686816">
        <w:rPr>
          <w:rFonts w:ascii="Times New Roman" w:hAnsi="Times New Roman"/>
          <w:sz w:val="28"/>
          <w:szCs w:val="28"/>
        </w:rPr>
        <w:t>етов Кираматулла Сибагатови</w:t>
      </w:r>
      <w:r>
        <w:rPr>
          <w:rFonts w:ascii="Times New Roman" w:hAnsi="Times New Roman"/>
          <w:sz w:val="28"/>
          <w:szCs w:val="28"/>
        </w:rPr>
        <w:t>ч</w:t>
      </w:r>
      <w:bookmarkStart w:id="0" w:name="_GoBack"/>
      <w:bookmarkEnd w:id="0"/>
    </w:p>
    <w:p w:rsidR="006B2D1E" w:rsidRPr="00686816" w:rsidRDefault="00AE1A56" w:rsidP="00686816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решения, подлежит обнародованию и размещению на официальном сайте администрации.</w:t>
      </w:r>
    </w:p>
    <w:p w:rsidR="00C917EE" w:rsidRDefault="00C917EE" w:rsidP="00C91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917EE" w:rsidRPr="00C917EE" w:rsidRDefault="00C917EE" w:rsidP="00C917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поселения:                                      Сайфуллина З.Г.</w:t>
      </w:r>
    </w:p>
    <w:sectPr w:rsidR="00C917EE" w:rsidRPr="00C9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2C" w:rsidRDefault="002C3A2C" w:rsidP="006B2D1E">
      <w:pPr>
        <w:spacing w:after="0" w:line="240" w:lineRule="auto"/>
      </w:pPr>
      <w:r>
        <w:separator/>
      </w:r>
    </w:p>
  </w:endnote>
  <w:endnote w:type="continuationSeparator" w:id="0">
    <w:p w:rsidR="002C3A2C" w:rsidRDefault="002C3A2C" w:rsidP="006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2C" w:rsidRDefault="002C3A2C" w:rsidP="006B2D1E">
      <w:pPr>
        <w:spacing w:after="0" w:line="240" w:lineRule="auto"/>
      </w:pPr>
      <w:r>
        <w:separator/>
      </w:r>
    </w:p>
  </w:footnote>
  <w:footnote w:type="continuationSeparator" w:id="0">
    <w:p w:rsidR="002C3A2C" w:rsidRDefault="002C3A2C" w:rsidP="006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17F"/>
    <w:multiLevelType w:val="hybridMultilevel"/>
    <w:tmpl w:val="4C6C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0B653A"/>
    <w:rsid w:val="00103B66"/>
    <w:rsid w:val="00295169"/>
    <w:rsid w:val="002C3A2C"/>
    <w:rsid w:val="00375928"/>
    <w:rsid w:val="004A478C"/>
    <w:rsid w:val="004B52F7"/>
    <w:rsid w:val="00686816"/>
    <w:rsid w:val="006B2D1E"/>
    <w:rsid w:val="00711198"/>
    <w:rsid w:val="007153DE"/>
    <w:rsid w:val="00930B3C"/>
    <w:rsid w:val="009D1542"/>
    <w:rsid w:val="00A349A3"/>
    <w:rsid w:val="00AE1A56"/>
    <w:rsid w:val="00C11D3A"/>
    <w:rsid w:val="00C917EE"/>
    <w:rsid w:val="00CC1AA9"/>
    <w:rsid w:val="00D54F31"/>
    <w:rsid w:val="00E81FB8"/>
    <w:rsid w:val="00EB7FAE"/>
    <w:rsid w:val="00EF3631"/>
    <w:rsid w:val="00F46E19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7256"/>
  <w15:chartTrackingRefBased/>
  <w15:docId w15:val="{0AA6B847-0291-4BDC-9A4D-349D80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98"/>
    <w:pPr>
      <w:spacing w:after="0" w:line="240" w:lineRule="auto"/>
    </w:pPr>
    <w:rPr>
      <w:rFonts w:eastAsia="Times New Roman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B2D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D1E"/>
    <w:rPr>
      <w:rFonts w:ascii="Calibri" w:eastAsia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2D1E"/>
    <w:rPr>
      <w:vertAlign w:val="superscript"/>
    </w:rPr>
  </w:style>
  <w:style w:type="character" w:customStyle="1" w:styleId="pt-a0-000004">
    <w:name w:val="pt-a0-000004"/>
    <w:basedOn w:val="a0"/>
    <w:rsid w:val="006B2D1E"/>
  </w:style>
  <w:style w:type="table" w:styleId="a9">
    <w:name w:val="Table Grid"/>
    <w:basedOn w:val="a1"/>
    <w:uiPriority w:val="59"/>
    <w:rsid w:val="006B2D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A56"/>
    <w:pPr>
      <w:widowControl w:val="0"/>
      <w:suppressAutoHyphens/>
      <w:autoSpaceDN w:val="0"/>
      <w:ind w:left="720"/>
      <w:contextualSpacing/>
    </w:pPr>
    <w:rPr>
      <w:rFonts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2021-12-29T06:07:00Z</cp:lastPrinted>
  <dcterms:created xsi:type="dcterms:W3CDTF">2021-10-29T06:49:00Z</dcterms:created>
  <dcterms:modified xsi:type="dcterms:W3CDTF">2021-12-29T09:22:00Z</dcterms:modified>
</cp:coreProperties>
</file>